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B7C" w:rsidRPr="00E32FD4" w:rsidRDefault="00E32FD4" w:rsidP="00E32F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2FD4">
        <w:rPr>
          <w:rFonts w:ascii="Times New Roman" w:hAnsi="Times New Roman" w:cs="Times New Roman"/>
          <w:sz w:val="24"/>
          <w:szCs w:val="24"/>
        </w:rPr>
        <w:t>BINF 701 – Systems Biology</w:t>
      </w:r>
    </w:p>
    <w:p w:rsidR="00E32FD4" w:rsidRPr="00E32FD4" w:rsidRDefault="00E32FD4" w:rsidP="00E32F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2FD4">
        <w:rPr>
          <w:rFonts w:ascii="Times New Roman" w:hAnsi="Times New Roman" w:cs="Times New Roman"/>
          <w:sz w:val="24"/>
          <w:szCs w:val="24"/>
        </w:rPr>
        <w:t>Homework 1</w:t>
      </w:r>
    </w:p>
    <w:p w:rsidR="00E32FD4" w:rsidRPr="00E32FD4" w:rsidRDefault="00E32FD4" w:rsidP="00E32F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2FD4">
        <w:rPr>
          <w:rFonts w:ascii="Times New Roman" w:hAnsi="Times New Roman" w:cs="Times New Roman"/>
          <w:sz w:val="24"/>
          <w:szCs w:val="24"/>
        </w:rPr>
        <w:t>October 4, 2018</w:t>
      </w:r>
    </w:p>
    <w:p w:rsidR="00E32FD4" w:rsidRPr="00E32FD4" w:rsidRDefault="00E32FD4" w:rsidP="00E32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FD4">
        <w:rPr>
          <w:rFonts w:ascii="Times New Roman" w:hAnsi="Times New Roman" w:cs="Times New Roman"/>
          <w:sz w:val="24"/>
          <w:szCs w:val="24"/>
        </w:rPr>
        <w:tab/>
      </w:r>
    </w:p>
    <w:p w:rsidR="00E32FD4" w:rsidRPr="00E32FD4" w:rsidRDefault="00E32FD4" w:rsidP="00E32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FD4" w:rsidRDefault="00E32FD4" w:rsidP="00E32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FD4">
        <w:rPr>
          <w:rFonts w:ascii="Times New Roman" w:hAnsi="Times New Roman" w:cs="Times New Roman"/>
          <w:sz w:val="24"/>
          <w:szCs w:val="24"/>
        </w:rPr>
        <w:t>Michaelis Men</w:t>
      </w:r>
      <w:r>
        <w:rPr>
          <w:rFonts w:ascii="Times New Roman" w:hAnsi="Times New Roman" w:cs="Times New Roman"/>
          <w:sz w:val="24"/>
          <w:szCs w:val="24"/>
        </w:rPr>
        <w:t>ten Kinetics was developed to describe an enzyme-substrate reaction.</w:t>
      </w:r>
    </w:p>
    <w:p w:rsidR="00E32FD4" w:rsidRDefault="00E32FD4" w:rsidP="00E32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FD4" w:rsidRDefault="00E32FD4" w:rsidP="00E32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FD4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D9195D9" wp14:editId="48A2AD5A">
            <wp:simplePos x="0" y="0"/>
            <wp:positionH relativeFrom="margin">
              <wp:align>right</wp:align>
            </wp:positionH>
            <wp:positionV relativeFrom="paragraph">
              <wp:posOffset>1600200</wp:posOffset>
            </wp:positionV>
            <wp:extent cx="5943600" cy="1332865"/>
            <wp:effectExtent l="0" t="0" r="0" b="635"/>
            <wp:wrapTopAndBottom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925DCF94-CA4F-4D6C-B0E5-F5554C52AC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925DCF94-CA4F-4D6C-B0E5-F5554C52AC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9388" t="8423" b="7761"/>
                    <a:stretch/>
                  </pic:blipFill>
                  <pic:spPr>
                    <a:xfrm>
                      <a:off x="0" y="0"/>
                      <a:ext cx="594360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2FD4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71F8924" wp14:editId="23E1439E">
            <wp:simplePos x="0" y="0"/>
            <wp:positionH relativeFrom="margin">
              <wp:align>right</wp:align>
            </wp:positionH>
            <wp:positionV relativeFrom="paragraph">
              <wp:posOffset>284480</wp:posOffset>
            </wp:positionV>
            <wp:extent cx="5943600" cy="1283335"/>
            <wp:effectExtent l="0" t="0" r="0" b="0"/>
            <wp:wrapTopAndBottom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74AC62F1-F325-444E-A598-6145910686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74AC62F1-F325-444E-A598-6145910686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t="8280" r="28506" b="17232"/>
                    <a:stretch/>
                  </pic:blipFill>
                  <pic:spPr>
                    <a:xfrm>
                      <a:off x="0" y="0"/>
                      <a:ext cx="5943600" cy="128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Solve the equation for Michaelis Menten Kinetics mathematically.</w:t>
      </w:r>
    </w:p>
    <w:p w:rsidR="00E32FD4" w:rsidRDefault="00E32FD4" w:rsidP="00E32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FD4" w:rsidRDefault="00E32FD4" w:rsidP="00E32FD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E32FD4">
        <w:rPr>
          <w:rFonts w:ascii="Times New Roman" w:hAnsi="Times New Roman" w:cs="Times New Roman"/>
          <w:sz w:val="24"/>
          <w:szCs w:val="24"/>
        </w:rPr>
        <w:t xml:space="preserve">Assume </w:t>
      </w:r>
      <m:oMath>
        <m:r>
          <w:rPr>
            <w:rFonts w:ascii="Cambria Math" w:hAnsi="Cambria Math" w:cs="Times New Roman"/>
            <w:sz w:val="24"/>
            <w:szCs w:val="24"/>
          </w:rPr>
          <m:t>(ES)</m:t>
        </m:r>
      </m:oMath>
      <w:r w:rsidRPr="00E32FD4">
        <w:rPr>
          <w:rFonts w:ascii="Times New Roman" w:hAnsi="Times New Roman" w:cs="Times New Roman"/>
          <w:sz w:val="24"/>
          <w:szCs w:val="24"/>
        </w:rPr>
        <w:t xml:space="preserve"> is at steady state i.e</w:t>
      </w:r>
      <w:r w:rsidR="00360520">
        <w:rPr>
          <w:rFonts w:ascii="Times New Roman" w:hAnsi="Times New Roman" w:cs="Times New Roman"/>
          <w:sz w:val="24"/>
          <w:szCs w:val="24"/>
        </w:rPr>
        <w:t>. Eq 8.8 = 0</w:t>
      </w:r>
    </w:p>
    <w:p w:rsidR="00E32FD4" w:rsidRPr="00360520" w:rsidRDefault="00E32FD4" w:rsidP="00E32FD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520">
        <w:rPr>
          <w:rFonts w:ascii="Times New Roman" w:eastAsiaTheme="minorEastAsia" w:hAnsi="Times New Roman" w:cs="Times New Roman"/>
          <w:sz w:val="24"/>
          <w:szCs w:val="24"/>
        </w:rPr>
        <w:t>Use the fact that enzyme is not consumed</w:t>
      </w:r>
      <w:r w:rsidR="00360520">
        <w:rPr>
          <w:rFonts w:ascii="Times New Roman" w:eastAsiaTheme="minorEastAsia" w:hAnsi="Times New Roman" w:cs="Times New Roman"/>
          <w:sz w:val="24"/>
          <w:szCs w:val="24"/>
        </w:rPr>
        <w:t xml:space="preserve">:  </w:t>
      </w:r>
      <w:r w:rsidRPr="0036052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ES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tot</m:t>
            </m:r>
          </m:sub>
        </m:sSub>
      </m:oMath>
    </w:p>
    <w:p w:rsidR="00360520" w:rsidRPr="00360520" w:rsidRDefault="00360520" w:rsidP="00E32FD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Solve the for </w:t>
      </w:r>
      <m:oMath>
        <m:r>
          <w:rPr>
            <w:rFonts w:ascii="Cambria Math" w:hAnsi="Cambria Math" w:cs="Times New Roman"/>
            <w:sz w:val="24"/>
            <w:szCs w:val="24"/>
          </w:rPr>
          <m:t>(ES)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using 1) and 2).  Remember to divide top and bottom by k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</w:p>
    <w:p w:rsidR="00E32FD4" w:rsidRPr="00360520" w:rsidRDefault="00360520" w:rsidP="00E32FD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reaction rate by plugging in the expression for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ES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into Eq. 8.9.</w:t>
      </w:r>
    </w:p>
    <w:p w:rsidR="00360520" w:rsidRDefault="00360520" w:rsidP="00E32FD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0520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F562B3F">
            <wp:simplePos x="0" y="0"/>
            <wp:positionH relativeFrom="margin">
              <wp:align>right</wp:align>
            </wp:positionH>
            <wp:positionV relativeFrom="paragraph">
              <wp:posOffset>187325</wp:posOffset>
            </wp:positionV>
            <wp:extent cx="5943600" cy="480695"/>
            <wp:effectExtent l="0" t="0" r="0" b="0"/>
            <wp:wrapTopAndBottom/>
            <wp:docPr id="1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1938226A-5833-4302-9302-AA06FB05C5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1938226A-5833-4302-9302-AA06FB05C5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52" t="28961" b="14423"/>
                    <a:stretch/>
                  </pic:blipFill>
                  <pic:spPr>
                    <a:xfrm>
                      <a:off x="0" y="0"/>
                      <a:ext cx="5943600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You should get.</w:t>
      </w:r>
    </w:p>
    <w:p w:rsidR="00360520" w:rsidRDefault="00360520" w:rsidP="003605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520" w:rsidRDefault="00360520" w:rsidP="0036052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 solve equations 8.7, 8.8, and 8.9 numerically (on the computer).  See if you can reproduce Figure 8.3 from the text.  </w:t>
      </w:r>
    </w:p>
    <w:p w:rsidR="00360520" w:rsidRPr="00360520" w:rsidRDefault="00360520" w:rsidP="0036052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60520" w:rsidRPr="00360520" w:rsidRDefault="00360520" w:rsidP="0036052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the forward reaction rate compare solved on the computer compare to that predicted by equation 8.14</w:t>
      </w:r>
      <w:bookmarkStart w:id="0" w:name="_GoBack"/>
      <w:bookmarkEnd w:id="0"/>
    </w:p>
    <w:p w:rsidR="00360520" w:rsidRPr="00360520" w:rsidRDefault="00360520" w:rsidP="003605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FD4" w:rsidRPr="00E32FD4" w:rsidRDefault="00E32FD4" w:rsidP="00E32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32FD4" w:rsidRPr="00E32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2603FE"/>
    <w:multiLevelType w:val="hybridMultilevel"/>
    <w:tmpl w:val="4FC22E62"/>
    <w:lvl w:ilvl="0" w:tplc="C422EAF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D4"/>
    <w:rsid w:val="00354B7C"/>
    <w:rsid w:val="00360520"/>
    <w:rsid w:val="007B4559"/>
    <w:rsid w:val="00E32FD4"/>
    <w:rsid w:val="00F1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BB998"/>
  <w15:chartTrackingRefBased/>
  <w15:docId w15:val="{4C03989B-0078-4AC9-8F80-F2DF5A07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FD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605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Saleet Jafri</dc:creator>
  <cp:keywords/>
  <dc:description/>
  <cp:lastModifiedBy>Saleet Jafri</cp:lastModifiedBy>
  <cp:revision>1</cp:revision>
  <dcterms:created xsi:type="dcterms:W3CDTF">2018-10-04T14:32:00Z</dcterms:created>
  <dcterms:modified xsi:type="dcterms:W3CDTF">2018-10-04T14:49:00Z</dcterms:modified>
</cp:coreProperties>
</file>