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A167" w14:textId="77777777" w:rsidR="00453374" w:rsidRPr="006054F8" w:rsidRDefault="006054F8" w:rsidP="006054F8">
      <w:pPr>
        <w:spacing w:after="0"/>
        <w:jc w:val="center"/>
        <w:rPr>
          <w:rFonts w:ascii="Times New Roman" w:hAnsi="Times New Roman" w:cs="Times New Roman"/>
          <w:b/>
        </w:rPr>
      </w:pPr>
      <w:r w:rsidRPr="006054F8">
        <w:rPr>
          <w:rFonts w:ascii="Times New Roman" w:hAnsi="Times New Roman" w:cs="Times New Roman"/>
          <w:b/>
        </w:rPr>
        <w:t>BINF 732 – Genomics</w:t>
      </w:r>
    </w:p>
    <w:p w14:paraId="43C5AD62" w14:textId="77777777" w:rsidR="006054F8" w:rsidRPr="006054F8" w:rsidRDefault="006054F8" w:rsidP="006054F8">
      <w:pPr>
        <w:spacing w:after="0"/>
        <w:jc w:val="center"/>
        <w:rPr>
          <w:rFonts w:ascii="Times New Roman" w:hAnsi="Times New Roman" w:cs="Times New Roman"/>
          <w:b/>
        </w:rPr>
      </w:pPr>
      <w:r w:rsidRPr="006054F8">
        <w:rPr>
          <w:rFonts w:ascii="Times New Roman" w:hAnsi="Times New Roman" w:cs="Times New Roman"/>
          <w:b/>
        </w:rPr>
        <w:t>Final Exam</w:t>
      </w:r>
    </w:p>
    <w:p w14:paraId="11994E96" w14:textId="3002A9DB" w:rsidR="006054F8" w:rsidRDefault="00303115" w:rsidP="006054F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May </w:t>
      </w:r>
      <w:r w:rsidR="00022564">
        <w:rPr>
          <w:rFonts w:ascii="Times New Roman" w:hAnsi="Times New Roman" w:cs="Times New Roman"/>
          <w:b/>
        </w:rPr>
        <w:t>6</w:t>
      </w:r>
      <w:r w:rsidR="002E3BA6">
        <w:rPr>
          <w:rFonts w:ascii="Times New Roman" w:hAnsi="Times New Roman" w:cs="Times New Roman"/>
          <w:b/>
        </w:rPr>
        <w:t>, 202</w:t>
      </w:r>
      <w:r w:rsidR="00022564">
        <w:rPr>
          <w:rFonts w:ascii="Times New Roman" w:hAnsi="Times New Roman" w:cs="Times New Roman"/>
          <w:b/>
        </w:rPr>
        <w:t>4</w:t>
      </w:r>
    </w:p>
    <w:p w14:paraId="41689CFF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655BA792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08386A14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774A332A" w14:textId="33D7DD6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answer </w:t>
      </w:r>
      <w:r w:rsidR="002E3BA6">
        <w:rPr>
          <w:rFonts w:ascii="Times New Roman" w:hAnsi="Times New Roman" w:cs="Times New Roman"/>
          <w:b/>
        </w:rPr>
        <w:t>all</w:t>
      </w:r>
      <w:r>
        <w:rPr>
          <w:rFonts w:ascii="Times New Roman" w:hAnsi="Times New Roman" w:cs="Times New Roman"/>
          <w:b/>
        </w:rPr>
        <w:t xml:space="preserve"> </w:t>
      </w:r>
      <w:r w:rsidR="007F10DA">
        <w:rPr>
          <w:rFonts w:ascii="Times New Roman" w:hAnsi="Times New Roman" w:cs="Times New Roman"/>
          <w:b/>
        </w:rPr>
        <w:t xml:space="preserve">four </w:t>
      </w:r>
      <w:r>
        <w:rPr>
          <w:rFonts w:ascii="Times New Roman" w:hAnsi="Times New Roman" w:cs="Times New Roman"/>
          <w:b/>
        </w:rPr>
        <w:t>questions.  Please limit answers to one page</w:t>
      </w:r>
      <w:r w:rsidR="002E3BA6">
        <w:rPr>
          <w:rFonts w:ascii="Times New Roman" w:hAnsi="Times New Roman" w:cs="Times New Roman"/>
          <w:b/>
        </w:rPr>
        <w:t xml:space="preserve"> per question.</w:t>
      </w:r>
    </w:p>
    <w:p w14:paraId="7499D169" w14:textId="77777777" w:rsidR="006054F8" w:rsidRDefault="006054F8" w:rsidP="006054F8">
      <w:pPr>
        <w:spacing w:after="0"/>
        <w:rPr>
          <w:rFonts w:ascii="Times New Roman" w:hAnsi="Times New Roman" w:cs="Times New Roman"/>
          <w:b/>
        </w:rPr>
      </w:pPr>
    </w:p>
    <w:p w14:paraId="4C038C6D" w14:textId="6E2185D6" w:rsidR="00707692" w:rsidRDefault="006054F8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22564">
        <w:rPr>
          <w:rFonts w:ascii="Times New Roman" w:hAnsi="Times New Roman" w:cs="Times New Roman"/>
          <w:b/>
        </w:rPr>
        <w:t xml:space="preserve">How were seedless watermelons created?  Was this different from the process </w:t>
      </w:r>
      <w:proofErr w:type="gramStart"/>
      <w:r w:rsidR="00022564">
        <w:rPr>
          <w:rFonts w:ascii="Times New Roman" w:hAnsi="Times New Roman" w:cs="Times New Roman"/>
          <w:b/>
        </w:rPr>
        <w:t>from</w:t>
      </w:r>
      <w:proofErr w:type="gramEnd"/>
      <w:r w:rsidR="00022564">
        <w:rPr>
          <w:rFonts w:ascii="Times New Roman" w:hAnsi="Times New Roman" w:cs="Times New Roman"/>
          <w:b/>
        </w:rPr>
        <w:t xml:space="preserve"> the creation of the modern seedless grape?  Are these considered genetically modified organisms?  Why or why not?</w:t>
      </w:r>
    </w:p>
    <w:p w14:paraId="3F2EFF00" w14:textId="77777777" w:rsidR="00707692" w:rsidRDefault="0070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F96ED5" w14:textId="46E42A25" w:rsidR="00707692" w:rsidRDefault="008A1136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There are several tools to perform phenotype prediction from the genome sequence.  These include standalone tools </w:t>
      </w:r>
      <w:r w:rsidR="00FB1958">
        <w:rPr>
          <w:rFonts w:ascii="Times New Roman" w:hAnsi="Times New Roman" w:cs="Times New Roman"/>
          <w:b/>
        </w:rPr>
        <w:t xml:space="preserve">(SIFT, </w:t>
      </w:r>
      <w:proofErr w:type="spellStart"/>
      <w:r w:rsidR="00FB1958">
        <w:rPr>
          <w:rFonts w:ascii="Times New Roman" w:hAnsi="Times New Roman" w:cs="Times New Roman"/>
          <w:b/>
        </w:rPr>
        <w:t>Polyphen</w:t>
      </w:r>
      <w:proofErr w:type="spellEnd"/>
      <w:r w:rsidR="00FB1958">
        <w:rPr>
          <w:rFonts w:ascii="Times New Roman" w:hAnsi="Times New Roman" w:cs="Times New Roman"/>
          <w:b/>
        </w:rPr>
        <w:t xml:space="preserve">, </w:t>
      </w:r>
      <w:proofErr w:type="spellStart"/>
      <w:r w:rsidR="00FB1958">
        <w:rPr>
          <w:rFonts w:ascii="Times New Roman" w:hAnsi="Times New Roman" w:cs="Times New Roman"/>
          <w:b/>
        </w:rPr>
        <w:t>MutationAssessor</w:t>
      </w:r>
      <w:proofErr w:type="spellEnd"/>
      <w:r w:rsidR="00FB1958">
        <w:rPr>
          <w:rFonts w:ascii="Times New Roman" w:hAnsi="Times New Roman" w:cs="Times New Roman"/>
          <w:b/>
        </w:rPr>
        <w:t>, I-Mutant,</w:t>
      </w:r>
      <w:r w:rsidR="00A824C7">
        <w:rPr>
          <w:rFonts w:ascii="Times New Roman" w:hAnsi="Times New Roman" w:cs="Times New Roman"/>
          <w:b/>
        </w:rPr>
        <w:t xml:space="preserve"> </w:t>
      </w:r>
      <w:proofErr w:type="spellStart"/>
      <w:r w:rsidR="00A824C7">
        <w:rPr>
          <w:rFonts w:ascii="Times New Roman" w:hAnsi="Times New Roman" w:cs="Times New Roman"/>
          <w:b/>
        </w:rPr>
        <w:t>FatHMM</w:t>
      </w:r>
      <w:proofErr w:type="spellEnd"/>
      <w:r w:rsidR="00A824C7"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b/>
        </w:rPr>
        <w:t xml:space="preserve">and </w:t>
      </w:r>
      <w:r w:rsidR="00F33508">
        <w:rPr>
          <w:rFonts w:ascii="Times New Roman" w:hAnsi="Times New Roman" w:cs="Times New Roman"/>
          <w:b/>
        </w:rPr>
        <w:t>consensus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tool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FB1958"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Condel</w:t>
      </w:r>
      <w:proofErr w:type="spellEnd"/>
      <w:r>
        <w:rPr>
          <w:rFonts w:ascii="Times New Roman" w:hAnsi="Times New Roman" w:cs="Times New Roman"/>
          <w:b/>
        </w:rPr>
        <w:t xml:space="preserve">, Pon-P, </w:t>
      </w:r>
      <w:proofErr w:type="spellStart"/>
      <w:r>
        <w:rPr>
          <w:rFonts w:ascii="Times New Roman" w:hAnsi="Times New Roman" w:cs="Times New Roman"/>
          <w:b/>
        </w:rPr>
        <w:t>PredictSNP</w:t>
      </w:r>
      <w:proofErr w:type="spellEnd"/>
      <w:r w:rsidR="00FB1958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.  </w:t>
      </w:r>
      <w:r w:rsidR="00A824C7">
        <w:rPr>
          <w:rFonts w:ascii="Times New Roman" w:hAnsi="Times New Roman" w:cs="Times New Roman"/>
          <w:b/>
        </w:rPr>
        <w:t>Consider the amyloid beta protein (</w:t>
      </w:r>
      <w:proofErr w:type="spellStart"/>
      <w:r w:rsidR="00A824C7" w:rsidRPr="00A824C7">
        <w:rPr>
          <w:rFonts w:ascii="Times New Roman" w:hAnsi="Times New Roman" w:cs="Times New Roman"/>
          <w:b/>
        </w:rPr>
        <w:t>UniProtKB</w:t>
      </w:r>
      <w:proofErr w:type="spellEnd"/>
      <w:r w:rsidR="00A824C7" w:rsidRPr="00A824C7">
        <w:rPr>
          <w:rFonts w:ascii="Times New Roman" w:hAnsi="Times New Roman" w:cs="Times New Roman"/>
          <w:b/>
        </w:rPr>
        <w:t xml:space="preserve"> - P05067</w:t>
      </w:r>
      <w:r w:rsidR="00A824C7">
        <w:rPr>
          <w:rFonts w:ascii="Times New Roman" w:hAnsi="Times New Roman" w:cs="Times New Roman"/>
          <w:b/>
        </w:rPr>
        <w:t xml:space="preserve"> </w:t>
      </w:r>
      <w:hyperlink r:id="rId5" w:history="1">
        <w:r w:rsidR="00A824C7" w:rsidRPr="00C92092">
          <w:rPr>
            <w:rStyle w:val="Hyperlink"/>
            <w:rFonts w:ascii="Times New Roman" w:hAnsi="Times New Roman" w:cs="Times New Roman"/>
            <w:b/>
          </w:rPr>
          <w:t>https://www.uniprot.org/uniprot/P05067</w:t>
        </w:r>
      </w:hyperlink>
      <w:r w:rsidR="00A824C7">
        <w:rPr>
          <w:rFonts w:ascii="Times New Roman" w:hAnsi="Times New Roman" w:cs="Times New Roman"/>
          <w:b/>
        </w:rPr>
        <w:t xml:space="preserve">).  Choose 8 of the SNP variants and predict pathogenicity.  </w:t>
      </w:r>
      <w:r w:rsidR="00F33508">
        <w:rPr>
          <w:rFonts w:ascii="Times New Roman" w:hAnsi="Times New Roman" w:cs="Times New Roman"/>
          <w:b/>
        </w:rPr>
        <w:t xml:space="preserve">Pick another gene with variants and see how well the tools make predictions.  What can you say about the accuracy of standalone vs the consensus-tools?  Please note that the </w:t>
      </w:r>
      <w:proofErr w:type="spellStart"/>
      <w:r w:rsidR="00F33508">
        <w:rPr>
          <w:rFonts w:ascii="Times New Roman" w:hAnsi="Times New Roman" w:cs="Times New Roman"/>
          <w:b/>
        </w:rPr>
        <w:t>PredictSNP</w:t>
      </w:r>
      <w:proofErr w:type="spellEnd"/>
      <w:r w:rsidR="00F33508">
        <w:rPr>
          <w:rFonts w:ascii="Times New Roman" w:hAnsi="Times New Roman" w:cs="Times New Roman"/>
          <w:b/>
        </w:rPr>
        <w:t xml:space="preserve"> can take over a week for output to be returned due to a long queue.</w:t>
      </w:r>
    </w:p>
    <w:p w14:paraId="641D8DF6" w14:textId="77777777" w:rsidR="00707692" w:rsidRDefault="0070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CDBF321" w14:textId="2CC38371" w:rsidR="00707692" w:rsidRDefault="007F10DA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the difference between “junk DNA” and “the dark genome”?  Are these reasonable terms?  Please justify your answer.</w:t>
      </w:r>
    </w:p>
    <w:p w14:paraId="7D0B0DE1" w14:textId="77777777" w:rsidR="00707692" w:rsidRDefault="0070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C206939" w14:textId="60B44F98" w:rsidR="002E72CB" w:rsidRPr="006054F8" w:rsidRDefault="000F591A" w:rsidP="006054F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gene editing?  Can gene editing be used to treat human disease?  Please support your argument with details.</w:t>
      </w:r>
    </w:p>
    <w:sectPr w:rsidR="002E72CB" w:rsidRPr="0060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60094"/>
    <w:multiLevelType w:val="hybridMultilevel"/>
    <w:tmpl w:val="79541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74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F8"/>
    <w:rsid w:val="00022564"/>
    <w:rsid w:val="000F591A"/>
    <w:rsid w:val="002E3BA6"/>
    <w:rsid w:val="002E72CB"/>
    <w:rsid w:val="00303115"/>
    <w:rsid w:val="00453374"/>
    <w:rsid w:val="006054F8"/>
    <w:rsid w:val="0062626F"/>
    <w:rsid w:val="006B5306"/>
    <w:rsid w:val="00707692"/>
    <w:rsid w:val="007F10DA"/>
    <w:rsid w:val="008A1136"/>
    <w:rsid w:val="009D4387"/>
    <w:rsid w:val="00A824C7"/>
    <w:rsid w:val="00F33508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8C5D"/>
  <w15:docId w15:val="{779F8661-B6F3-4EDF-844C-45E163E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prot.org/uniprot/P050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jafri</dc:creator>
  <cp:lastModifiedBy>Mohsin Jafri</cp:lastModifiedBy>
  <cp:revision>2</cp:revision>
  <dcterms:created xsi:type="dcterms:W3CDTF">2024-04-16T17:27:00Z</dcterms:created>
  <dcterms:modified xsi:type="dcterms:W3CDTF">2024-04-16T17:27:00Z</dcterms:modified>
</cp:coreProperties>
</file>